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B2F" w:rsidRDefault="00AB2B2F" w:rsidP="00AB2B2F">
      <w:pPr>
        <w:shd w:val="clear" w:color="auto" w:fill="FFFFFF"/>
        <w:spacing w:after="0" w:line="240" w:lineRule="auto"/>
        <w:jc w:val="right"/>
        <w:outlineLvl w:val="0"/>
        <w:rPr>
          <w:rFonts w:ascii="Lato" w:eastAsia="Times New Roman" w:hAnsi="Lato" w:cs="Lato"/>
          <w:bCs/>
          <w:color w:val="000000"/>
          <w:kern w:val="36"/>
          <w:lang w:eastAsia="ru-RU"/>
        </w:rPr>
      </w:pPr>
      <w:r w:rsidRPr="00551DFB">
        <w:rPr>
          <w:rFonts w:ascii="Lato" w:eastAsia="Times New Roman" w:hAnsi="Lato" w:cs="Lato"/>
          <w:bCs/>
          <w:color w:val="000000"/>
          <w:kern w:val="36"/>
          <w:lang w:eastAsia="ru-RU"/>
        </w:rPr>
        <w:t xml:space="preserve">Приложение № </w:t>
      </w:r>
      <w:r>
        <w:rPr>
          <w:rFonts w:ascii="Lato" w:eastAsia="Times New Roman" w:hAnsi="Lato" w:cs="Lato"/>
          <w:bCs/>
          <w:color w:val="000000"/>
          <w:kern w:val="36"/>
          <w:lang w:eastAsia="ru-RU"/>
        </w:rPr>
        <w:t>3</w:t>
      </w:r>
    </w:p>
    <w:p w:rsidR="00AB2B2F" w:rsidRDefault="00AB2B2F" w:rsidP="00AB2B2F">
      <w:pPr>
        <w:shd w:val="clear" w:color="auto" w:fill="FFFFFF"/>
        <w:spacing w:after="0" w:line="240" w:lineRule="auto"/>
        <w:jc w:val="right"/>
        <w:outlineLvl w:val="0"/>
        <w:rPr>
          <w:rFonts w:ascii="Lato" w:eastAsia="Times New Roman" w:hAnsi="Lato" w:cs="Lato"/>
          <w:bCs/>
          <w:color w:val="000000"/>
          <w:kern w:val="36"/>
          <w:lang w:eastAsia="ru-RU"/>
        </w:rPr>
      </w:pPr>
    </w:p>
    <w:p w:rsidR="00AB2B2F" w:rsidRPr="00551DFB" w:rsidRDefault="00AB2B2F" w:rsidP="00AB2B2F">
      <w:pPr>
        <w:shd w:val="clear" w:color="auto" w:fill="FFFFFF"/>
        <w:spacing w:after="0" w:line="240" w:lineRule="auto"/>
        <w:jc w:val="right"/>
        <w:outlineLvl w:val="0"/>
        <w:rPr>
          <w:rFonts w:ascii="Lato" w:eastAsia="Times New Roman" w:hAnsi="Lato" w:cs="Lato"/>
          <w:bCs/>
          <w:color w:val="000000"/>
          <w:kern w:val="36"/>
          <w:lang w:eastAsia="ru-RU"/>
        </w:rPr>
      </w:pPr>
    </w:p>
    <w:p w:rsidR="00F9213D" w:rsidRDefault="00F9213D" w:rsidP="00943CFB">
      <w:pPr>
        <w:shd w:val="clear" w:color="auto" w:fill="FAFBFC"/>
        <w:spacing w:after="0" w:line="240" w:lineRule="auto"/>
        <w:jc w:val="center"/>
        <w:outlineLvl w:val="0"/>
        <w:rPr>
          <w:rFonts w:ascii="Lato" w:eastAsia="Times New Roman" w:hAnsi="Lato" w:cs="Lato"/>
          <w:b/>
          <w:bCs/>
          <w:color w:val="3B4256"/>
          <w:kern w:val="36"/>
          <w:sz w:val="32"/>
          <w:szCs w:val="32"/>
          <w:lang w:eastAsia="ru-RU"/>
        </w:rPr>
      </w:pPr>
      <w:r w:rsidRPr="00894DF7">
        <w:rPr>
          <w:rFonts w:ascii="Lato" w:eastAsia="Times New Roman" w:hAnsi="Lato" w:cs="Lato"/>
          <w:b/>
          <w:bCs/>
          <w:color w:val="3B4256"/>
          <w:kern w:val="36"/>
          <w:sz w:val="32"/>
          <w:szCs w:val="32"/>
          <w:lang w:eastAsia="ru-RU"/>
        </w:rPr>
        <w:t xml:space="preserve">Заявление на компенсацию родительской платы за детский сад можно подать на портале </w:t>
      </w:r>
      <w:proofErr w:type="spellStart"/>
      <w:r w:rsidRPr="00894DF7">
        <w:rPr>
          <w:rFonts w:ascii="Lato" w:eastAsia="Times New Roman" w:hAnsi="Lato" w:cs="Lato"/>
          <w:b/>
          <w:bCs/>
          <w:color w:val="3B4256"/>
          <w:kern w:val="36"/>
          <w:sz w:val="32"/>
          <w:szCs w:val="32"/>
          <w:lang w:eastAsia="ru-RU"/>
        </w:rPr>
        <w:t>Госуслуг</w:t>
      </w:r>
      <w:proofErr w:type="spellEnd"/>
    </w:p>
    <w:p w:rsidR="00943CFB" w:rsidRPr="00894DF7" w:rsidRDefault="00943CFB" w:rsidP="00943CFB">
      <w:pPr>
        <w:shd w:val="clear" w:color="auto" w:fill="FAFBFC"/>
        <w:spacing w:after="0" w:line="240" w:lineRule="auto"/>
        <w:jc w:val="center"/>
        <w:outlineLvl w:val="0"/>
        <w:rPr>
          <w:rFonts w:ascii="Lato" w:eastAsia="Times New Roman" w:hAnsi="Lato" w:cs="Lato"/>
          <w:b/>
          <w:bCs/>
          <w:color w:val="3B4256"/>
          <w:kern w:val="36"/>
          <w:sz w:val="32"/>
          <w:szCs w:val="32"/>
          <w:lang w:eastAsia="ru-RU"/>
        </w:rPr>
      </w:pPr>
      <w:bookmarkStart w:id="0" w:name="_GoBack"/>
      <w:bookmarkEnd w:id="0"/>
    </w:p>
    <w:p w:rsidR="00F9213D" w:rsidRPr="00894DF7" w:rsidRDefault="00F9213D" w:rsidP="00F9213D">
      <w:pPr>
        <w:shd w:val="clear" w:color="auto" w:fill="FAFBFC"/>
        <w:spacing w:after="0" w:line="240" w:lineRule="auto"/>
        <w:outlineLvl w:val="0"/>
        <w:rPr>
          <w:rFonts w:ascii="Lato" w:eastAsia="Times New Roman" w:hAnsi="Lato" w:cs="Lato"/>
          <w:b/>
          <w:bCs/>
          <w:color w:val="3B4256"/>
          <w:kern w:val="36"/>
          <w:sz w:val="24"/>
          <w:szCs w:val="24"/>
          <w:lang w:eastAsia="ru-RU"/>
        </w:rPr>
      </w:pPr>
    </w:p>
    <w:p w:rsidR="00F9213D" w:rsidRDefault="00F9213D" w:rsidP="00F9213D">
      <w:pPr>
        <w:shd w:val="clear" w:color="auto" w:fill="FAFBFC"/>
        <w:spacing w:after="0" w:line="240" w:lineRule="auto"/>
        <w:outlineLvl w:val="0"/>
        <w:rPr>
          <w:rFonts w:ascii="Lato" w:hAnsi="Lato" w:cs="Lato"/>
          <w:color w:val="3B4256"/>
          <w:sz w:val="24"/>
          <w:szCs w:val="24"/>
          <w:shd w:val="clear" w:color="auto" w:fill="FAFBFC"/>
        </w:rPr>
      </w:pPr>
      <w:r w:rsidRPr="00894DF7">
        <w:rPr>
          <w:rFonts w:ascii="Lato" w:hAnsi="Lato" w:cs="Lato"/>
          <w:color w:val="3B4256"/>
          <w:sz w:val="24"/>
          <w:szCs w:val="24"/>
          <w:shd w:val="clear" w:color="auto" w:fill="FAFBFC"/>
        </w:rPr>
        <w:t>В целях материальной поддержки воспитания и обучения детей, посещающих детские сады, один из родителей (законных представителей), внесших плату за присмотр и уход в детском саду, имеет право на получение денежной компенсации. Она составляет не менее 20 %, 50 % или 70 % среднего размера родительской платы за присмотр и уход за первым, вторым и третьим ребенком соответственно.</w:t>
      </w:r>
      <w:r w:rsidRPr="00894DF7">
        <w:rPr>
          <w:rFonts w:ascii="Lato" w:hAnsi="Lato" w:cs="Lato"/>
          <w:color w:val="3B4256"/>
          <w:sz w:val="24"/>
          <w:szCs w:val="24"/>
        </w:rPr>
        <w:br/>
      </w:r>
      <w:r w:rsidRPr="00894DF7">
        <w:rPr>
          <w:rFonts w:ascii="Lato" w:hAnsi="Lato" w:cs="Lato"/>
          <w:color w:val="3B4256"/>
          <w:sz w:val="24"/>
          <w:szCs w:val="24"/>
        </w:rPr>
        <w:br/>
      </w:r>
      <w:r w:rsidRPr="00894DF7">
        <w:rPr>
          <w:rFonts w:ascii="Lato" w:hAnsi="Lato" w:cs="Lato"/>
          <w:color w:val="3B4256"/>
          <w:sz w:val="24"/>
          <w:szCs w:val="24"/>
          <w:shd w:val="clear" w:color="auto" w:fill="FAFBFC"/>
        </w:rPr>
        <w:t>Для того чтобы получить компенсацию, необходимо перейти по QR-коду на портал государственных услуг и заполнить заявление в электронной форме. Ответ о принятом решении о предоставлении компенсации будет направлен в течение 6 дней.</w:t>
      </w:r>
    </w:p>
    <w:p w:rsidR="00943CFB" w:rsidRDefault="00943CFB" w:rsidP="00F9213D">
      <w:pPr>
        <w:shd w:val="clear" w:color="auto" w:fill="FAFBFC"/>
        <w:spacing w:after="0" w:line="240" w:lineRule="auto"/>
        <w:outlineLvl w:val="0"/>
        <w:rPr>
          <w:rFonts w:ascii="Lato" w:hAnsi="Lato" w:cs="Lato"/>
          <w:color w:val="3B4256"/>
          <w:sz w:val="24"/>
          <w:szCs w:val="24"/>
          <w:shd w:val="clear" w:color="auto" w:fill="FAFBFC"/>
        </w:rPr>
      </w:pPr>
    </w:p>
    <w:p w:rsidR="00943CFB" w:rsidRDefault="00943CFB" w:rsidP="00F9213D">
      <w:pPr>
        <w:shd w:val="clear" w:color="auto" w:fill="FAFBFC"/>
        <w:spacing w:after="0" w:line="240" w:lineRule="auto"/>
        <w:outlineLvl w:val="0"/>
        <w:rPr>
          <w:rFonts w:ascii="Lato" w:hAnsi="Lato" w:cs="Lato"/>
          <w:color w:val="3B4256"/>
          <w:sz w:val="24"/>
          <w:szCs w:val="24"/>
          <w:shd w:val="clear" w:color="auto" w:fill="FAFBFC"/>
        </w:rPr>
      </w:pPr>
    </w:p>
    <w:p w:rsidR="00943CFB" w:rsidRDefault="00943CFB" w:rsidP="00F9213D">
      <w:pPr>
        <w:shd w:val="clear" w:color="auto" w:fill="FAFBFC"/>
        <w:spacing w:after="0" w:line="240" w:lineRule="auto"/>
        <w:outlineLvl w:val="0"/>
        <w:rPr>
          <w:rFonts w:ascii="Lato" w:hAnsi="Lato" w:cs="Lato"/>
          <w:color w:val="3B4256"/>
          <w:sz w:val="24"/>
          <w:szCs w:val="24"/>
          <w:shd w:val="clear" w:color="auto" w:fill="FAFBFC"/>
        </w:rPr>
      </w:pPr>
    </w:p>
    <w:p w:rsidR="00943CFB" w:rsidRDefault="00943CFB" w:rsidP="00F9213D">
      <w:pPr>
        <w:shd w:val="clear" w:color="auto" w:fill="FAFBFC"/>
        <w:spacing w:after="0" w:line="240" w:lineRule="auto"/>
        <w:outlineLvl w:val="0"/>
        <w:rPr>
          <w:rFonts w:ascii="Lato" w:hAnsi="Lato" w:cs="Lato"/>
          <w:color w:val="3B4256"/>
          <w:sz w:val="24"/>
          <w:szCs w:val="24"/>
          <w:shd w:val="clear" w:color="auto" w:fill="FAFBFC"/>
        </w:rPr>
      </w:pPr>
    </w:p>
    <w:p w:rsidR="00943CFB" w:rsidRDefault="00943CFB" w:rsidP="00F9213D">
      <w:pPr>
        <w:shd w:val="clear" w:color="auto" w:fill="FAFBFC"/>
        <w:spacing w:after="0" w:line="240" w:lineRule="auto"/>
        <w:outlineLvl w:val="0"/>
        <w:rPr>
          <w:rFonts w:ascii="Lato" w:hAnsi="Lato" w:cs="Lato"/>
          <w:color w:val="3B4256"/>
          <w:sz w:val="24"/>
          <w:szCs w:val="24"/>
          <w:shd w:val="clear" w:color="auto" w:fill="FAFBFC"/>
        </w:rPr>
      </w:pPr>
    </w:p>
    <w:p w:rsidR="00943CFB" w:rsidRPr="00894DF7" w:rsidRDefault="00943CFB" w:rsidP="00F9213D">
      <w:pPr>
        <w:shd w:val="clear" w:color="auto" w:fill="FAFBFC"/>
        <w:spacing w:after="0" w:line="240" w:lineRule="auto"/>
        <w:outlineLvl w:val="0"/>
        <w:rPr>
          <w:rFonts w:ascii="Lato" w:eastAsia="Times New Roman" w:hAnsi="Lato" w:cs="Lato"/>
          <w:b/>
          <w:bCs/>
          <w:color w:val="3B4256"/>
          <w:kern w:val="36"/>
          <w:sz w:val="24"/>
          <w:szCs w:val="24"/>
          <w:lang w:eastAsia="ru-RU"/>
        </w:rPr>
      </w:pPr>
    </w:p>
    <w:p w:rsidR="00F637C8" w:rsidRDefault="00F637C8"/>
    <w:p w:rsidR="00F9213D" w:rsidRDefault="00AB2B2F"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467.5pt;height:330.2pt;z-index:251658240;mso-position-horizontal-relative:text;mso-position-vertical-relative:text">
            <v:imagedata r:id="rId4" o:title="3eZeDYaBC2o"/>
          </v:shape>
        </w:pict>
      </w:r>
    </w:p>
    <w:sectPr w:rsidR="00F921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CC"/>
    <w:family w:val="swiss"/>
    <w:pitch w:val="variable"/>
    <w:sig w:usb0="E10002FF" w:usb1="5000E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679"/>
    <w:rsid w:val="00321679"/>
    <w:rsid w:val="004C77D9"/>
    <w:rsid w:val="00894DF7"/>
    <w:rsid w:val="00943CFB"/>
    <w:rsid w:val="00AB2B2F"/>
    <w:rsid w:val="00F637C8"/>
    <w:rsid w:val="00F92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2F6EA0"/>
  <w15:chartTrackingRefBased/>
  <w15:docId w15:val="{CB157508-DB4D-44AB-AC96-1264B8F3F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9213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9213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80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6</cp:revision>
  <dcterms:created xsi:type="dcterms:W3CDTF">2023-08-25T11:51:00Z</dcterms:created>
  <dcterms:modified xsi:type="dcterms:W3CDTF">2023-09-01T09:23:00Z</dcterms:modified>
</cp:coreProperties>
</file>