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9" w:rsidRPr="002266DA" w:rsidRDefault="005758D9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>Сегодня я хочу пригласить вас в удивительный, многообразный и увлекательный мир искусства. Незаменимым средством формирования духовного мира детей является искусство: литература, музыка, скульптура, живопись, театр. Без воспитания с детских лет уважения к духовным ценностям, умения понимать и ценить искусство, без пробуждения у детей творческих начал невозможно ста</w:t>
      </w:r>
      <w:r w:rsidR="00642711" w:rsidRPr="002266DA">
        <w:rPr>
          <w:color w:val="000000"/>
        </w:rPr>
        <w:t>ть</w:t>
      </w:r>
      <w:r w:rsidRPr="002266DA">
        <w:rPr>
          <w:color w:val="000000"/>
        </w:rPr>
        <w:t xml:space="preserve"> гармонически развитой и творчески активной личност</w:t>
      </w:r>
      <w:r w:rsidR="00642711" w:rsidRPr="002266DA">
        <w:rPr>
          <w:color w:val="000000"/>
        </w:rPr>
        <w:t>ью</w:t>
      </w:r>
      <w:bookmarkStart w:id="0" w:name="_GoBack"/>
      <w:bookmarkEnd w:id="0"/>
      <w:r w:rsidRPr="002266DA">
        <w:rPr>
          <w:color w:val="000000"/>
        </w:rPr>
        <w:t>.</w:t>
      </w:r>
    </w:p>
    <w:p w:rsidR="0012188D" w:rsidRPr="002266DA" w:rsidRDefault="005758D9" w:rsidP="00963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DA">
        <w:rPr>
          <w:rFonts w:ascii="Times New Roman" w:hAnsi="Times New Roman" w:cs="Times New Roman"/>
          <w:color w:val="000000"/>
          <w:sz w:val="24"/>
          <w:szCs w:val="24"/>
        </w:rPr>
        <w:t xml:space="preserve"> Раннее приобщение детей к настоящему профессиональному искусству способствует зарождению в детской душе поистине эстетического восприятия действительности. Почему-то бытует мнение, что маленькому ребёнку недоступно понимание произведений великих художников, композиторов.</w:t>
      </w:r>
      <w:r w:rsidR="00253EA1" w:rsidRPr="002266DA">
        <w:rPr>
          <w:rFonts w:ascii="Times New Roman" w:hAnsi="Times New Roman" w:cs="Times New Roman"/>
          <w:color w:val="000000"/>
          <w:sz w:val="24"/>
          <w:szCs w:val="24"/>
        </w:rPr>
        <w:t xml:space="preserve"> Но это не так.</w:t>
      </w:r>
    </w:p>
    <w:p w:rsidR="00253EA1" w:rsidRPr="002266DA" w:rsidRDefault="00253EA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Самым доступным и привлекательным для детей является мир </w:t>
      </w:r>
      <w:r w:rsidRPr="000D0EFE">
        <w:rPr>
          <w:b/>
          <w:i/>
          <w:color w:val="000000"/>
        </w:rPr>
        <w:t>книжной графики</w:t>
      </w:r>
      <w:r w:rsidRPr="002266DA">
        <w:rPr>
          <w:i/>
          <w:color w:val="000000"/>
        </w:rPr>
        <w:t>.</w:t>
      </w:r>
    </w:p>
    <w:p w:rsidR="00253EA1" w:rsidRPr="002266DA" w:rsidRDefault="00253EA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Рисунки в книге – это одни из первых произведений изобразительного искусства, с которыми знакомятся дети. Первые книги с яркими, красивыми иллюстрациями художников открывают перед ребёнком окно в мир живых образов, в мир фантазии. </w:t>
      </w:r>
    </w:p>
    <w:p w:rsidR="00253EA1" w:rsidRPr="002266DA" w:rsidRDefault="00253EA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Ребёнок раннего возраста эмоционально реагирует, увидев красочные иллюстрации. Он прижимает к себе книгу, гладит рукой изображение на картинке, разговаривает с персонажем, нарисованным художником, как с живым. В этом огромная сила воздействия графики на ребёнка. Она конкретна, понятна, доступна детям, оказывает на них огромное воспитательное значение. </w:t>
      </w:r>
    </w:p>
    <w:p w:rsidR="00253EA1" w:rsidRPr="002266DA" w:rsidRDefault="00253EA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Иллюстрация, как своеобразный вид искусства, тесно связана с книгой. Способность воспринимать её в единстве с текстом является одним из показателей эстетического восприятия, так как графическое изображение даёт возможность увидеть и понять содержание стихотворения, рассказа или сказки. Не случайно дети выбирают книги с иллюстрациями и сами стараются «читать» с их помощью. Детей необходимо познакомить с такими художниками-иллюстраторами как Ю. Васнецов, Е. </w:t>
      </w:r>
      <w:proofErr w:type="spellStart"/>
      <w:r w:rsidRPr="002266DA">
        <w:rPr>
          <w:color w:val="000000"/>
        </w:rPr>
        <w:t>Рачёв</w:t>
      </w:r>
      <w:proofErr w:type="spellEnd"/>
      <w:r w:rsidRPr="002266DA">
        <w:rPr>
          <w:color w:val="000000"/>
        </w:rPr>
        <w:t xml:space="preserve">, Е. Чарушин и др. Основная задача для детей младшего возраста – это вызвать интерес и желание рассматривать картинки в книгах, называть изображённые предметы. </w:t>
      </w:r>
    </w:p>
    <w:p w:rsidR="00253EA1" w:rsidRPr="002266DA" w:rsidRDefault="00253EA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Детей 4-5 лет необходимо ввести в мир условных, графических образов, объяснить и показать, как одни и те же предметы поразному изображают художники. </w:t>
      </w:r>
    </w:p>
    <w:p w:rsidR="00963DB4" w:rsidRDefault="00253EA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>Старшие дошкольники уже не только узнают в изображениях знакомые предметы, но и по характерным особенностям могут назвать художника, определить характер образа или назначение произведения, уловить сюжетную линию.</w:t>
      </w:r>
    </w:p>
    <w:p w:rsidR="00963DB4" w:rsidRDefault="00F137D6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>Живопись, как один из видов искусства, воссоздает все многообразие и богатство мира. Яркие зрительные образы картин эмоционально воспринимаются детьми. Дети учатся видеть в картине главное, точно и живо описывать изображенное, излагать свои мысли в логической последовательности и не только описывать содержание картин, но и придумывать предшествующие и последующие события. Дети знакомятся с разными жанрами живописи: портретом, пейзажем, натюрмортом, бытовым жанром, историческим.</w:t>
      </w:r>
    </w:p>
    <w:p w:rsidR="00F137D6" w:rsidRPr="002266DA" w:rsidRDefault="00F137D6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Ни один другой жанр живописи не раскрывает человека так, как это делает </w:t>
      </w:r>
      <w:r w:rsidRPr="000D0EFE">
        <w:rPr>
          <w:b/>
          <w:i/>
          <w:color w:val="000000"/>
        </w:rPr>
        <w:t>портрет</w:t>
      </w:r>
      <w:r w:rsidRPr="002266DA">
        <w:rPr>
          <w:i/>
          <w:color w:val="000000"/>
        </w:rPr>
        <w:t>.</w:t>
      </w:r>
      <w:r w:rsidRPr="002266DA">
        <w:rPr>
          <w:color w:val="000000"/>
        </w:rPr>
        <w:t xml:space="preserve"> Художник показывает внутренний мир человека, подчеркивает самое существенное в нем. При ознакомлении с портретом ребенок имеет возможность почувствовать себя и крестьянским мальчиком, и бравым солдатом, и озорной девчонкой. Способность поставить себя на место другого, испытать радость удивления или огорчения порождает чувство сопричастности, заинтересованности, освобождает ребенка от замкнутости. Познавая другого, малыш глубже познает и себя, опытом ощущения и отношения других людей может корректировать, уточнять свои эмоции и чувства, развивать свое умение понимать окружающих, проявляя доброжелательность, стремление к общению, взаимодействию, чуткости и заботу. Благодаря знакомству с портретом, ребенок приобщается к истории и культуре общества, приобретает знания о быте и облике людей разного времени, их взаимоотношениях, моральных нормах и правилах.</w:t>
      </w:r>
    </w:p>
    <w:p w:rsidR="00F137D6" w:rsidRPr="000D0EFE" w:rsidRDefault="00F137D6" w:rsidP="00963DB4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266DA">
        <w:rPr>
          <w:color w:val="000000"/>
        </w:rPr>
        <w:t xml:space="preserve">Еще один жанр живописи, с которым знакомятся дети – </w:t>
      </w:r>
      <w:r w:rsidRPr="000D0EFE">
        <w:rPr>
          <w:b/>
          <w:i/>
          <w:color w:val="000000"/>
        </w:rPr>
        <w:t xml:space="preserve">это пейзаж. </w:t>
      </w:r>
    </w:p>
    <w:p w:rsidR="00963DB4" w:rsidRDefault="00F137D6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lastRenderedPageBreak/>
        <w:t>Пейзажисты всего мира стремились передать на холсте все многообразие природы. Художники рассказывают нам о знакомых, много раз виденных лесах, реках, полях, но вносят свое отношение, свое видение, свой образ природы. И Левитан, И.Шишкин, К.Коровин  - певцы русской природы. Они внесли в свои пейзажи большое человеческое содержание, показали природу, как источник прекрасного в жизни человека. Пейзажная живопись близка детям по их наблюдениям природы, а поэтические образы, сравнения, метафоры помогают понять картину, углубить ее содержание.</w:t>
      </w:r>
    </w:p>
    <w:p w:rsidR="00963DB4" w:rsidRDefault="00F137D6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0EFE">
        <w:rPr>
          <w:b/>
          <w:i/>
          <w:color w:val="000000"/>
        </w:rPr>
        <w:t>Натюрморт</w:t>
      </w:r>
      <w:r w:rsidRPr="002266DA">
        <w:rPr>
          <w:color w:val="000000"/>
        </w:rPr>
        <w:t>, как и пейзаж, привлекает ребенка, вызывает интерес к изображению предметов, составлению композиции, подбору фона, интересных цветовых сочетаний.</w:t>
      </w:r>
    </w:p>
    <w:p w:rsidR="00963DB4" w:rsidRDefault="00F137D6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По данным исследователей, при восприятии живописи разных жанров дети больше предпочитают картины </w:t>
      </w:r>
      <w:r w:rsidRPr="000D0EFE">
        <w:rPr>
          <w:b/>
          <w:i/>
          <w:color w:val="000000"/>
        </w:rPr>
        <w:t>бытового жанра</w:t>
      </w:r>
      <w:r w:rsidRPr="000D0EFE">
        <w:rPr>
          <w:b/>
          <w:color w:val="000000"/>
        </w:rPr>
        <w:t>.</w:t>
      </w:r>
      <w:r w:rsidRPr="002266DA">
        <w:rPr>
          <w:color w:val="000000"/>
        </w:rPr>
        <w:t xml:space="preserve"> Сюжетная картина привлекает детей интересным и увлекательным содержанием. Например, как легко и радостно заниматься зарядкой (Т.Яблонская «Утро»), какие радостные лица и безудержное веселье при взятии снежного городка  в картине В.Сурикова, как А.Пластов изобразил радостное состояние детей при появлении первого снега.</w:t>
      </w:r>
    </w:p>
    <w:p w:rsidR="00963DB4" w:rsidRDefault="007E276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Еще одним видом профессионального искусства является </w:t>
      </w:r>
      <w:r w:rsidRPr="002266DA">
        <w:rPr>
          <w:i/>
          <w:color w:val="000000"/>
        </w:rPr>
        <w:t>скульптура</w:t>
      </w:r>
      <w:r w:rsidRPr="002266DA">
        <w:rPr>
          <w:color w:val="000000"/>
        </w:rPr>
        <w:t>. В окружающей действительности дети встречаются с произведениями скульптуры разных видов (монументальной, станковой, скульптурой малых форм). В отличи</w:t>
      </w:r>
      <w:proofErr w:type="gramStart"/>
      <w:r w:rsidRPr="002266DA">
        <w:rPr>
          <w:color w:val="000000"/>
        </w:rPr>
        <w:t>и</w:t>
      </w:r>
      <w:proofErr w:type="gramEnd"/>
      <w:r w:rsidRPr="002266DA">
        <w:rPr>
          <w:color w:val="000000"/>
        </w:rPr>
        <w:t xml:space="preserve"> от живописи и графики, образы скульптуры имеют реальный объем и специфический материал. Это вызывает у детей ощущение весомости, тяжести, желание прикоснуться к скульптуре. Учитывая возрастные особенности детей, </w:t>
      </w:r>
      <w:proofErr w:type="gramStart"/>
      <w:r w:rsidRPr="002266DA">
        <w:rPr>
          <w:color w:val="000000"/>
        </w:rPr>
        <w:t>целесообразно</w:t>
      </w:r>
      <w:proofErr w:type="gramEnd"/>
      <w:r w:rsidRPr="002266DA">
        <w:rPr>
          <w:color w:val="000000"/>
        </w:rPr>
        <w:t xml:space="preserve"> прежде всего, использовать скульптуру малых форм. Разнообразие скульптурных материалов (камень, дерево, металл, керамика) значительно обогащает сенсорный опыт детей, а небольшие размеры скульптуры делают ее доступной к восприятию каждым ребенком.</w:t>
      </w:r>
    </w:p>
    <w:p w:rsidR="00963DB4" w:rsidRDefault="007E276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Общеизвестно воздействие </w:t>
      </w:r>
      <w:r w:rsidRPr="000D0EFE">
        <w:rPr>
          <w:b/>
          <w:i/>
          <w:color w:val="000000"/>
        </w:rPr>
        <w:t>художественной литературы</w:t>
      </w:r>
      <w:r w:rsidRPr="002266DA">
        <w:rPr>
          <w:color w:val="000000"/>
        </w:rPr>
        <w:t xml:space="preserve"> как одного из видов искусства на умственное и эстетическое развитие ребёнка. Литература, как и живопись, открывает и объясняет ребёнку жизнь общества и природы, мир человеческих чувств и взаимоотношений. Она развивает речь, мышление и воображение ребёнка, обогащает его эмоции, даёт прекрасные образцы русского литературного языка. Основная задача воспитателя – это привить любовь к художественному слову, уважение к книге. Всё последующее знакомство с огромным литературным наследием будет опираться на фундамент, который мы закладываем в дошкольном  детстве.</w:t>
      </w:r>
    </w:p>
    <w:p w:rsidR="00963DB4" w:rsidRDefault="007E276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0EFE">
        <w:rPr>
          <w:b/>
          <w:i/>
          <w:color w:val="000000"/>
        </w:rPr>
        <w:t>Музыкальное</w:t>
      </w:r>
      <w:r w:rsidRPr="002266DA">
        <w:rPr>
          <w:i/>
          <w:color w:val="000000"/>
        </w:rPr>
        <w:t xml:space="preserve"> </w:t>
      </w:r>
      <w:r w:rsidRPr="000D0EFE">
        <w:rPr>
          <w:b/>
          <w:i/>
          <w:color w:val="000000"/>
        </w:rPr>
        <w:t>искусство</w:t>
      </w:r>
      <w:r w:rsidRPr="002266DA">
        <w:rPr>
          <w:color w:val="000000"/>
        </w:rPr>
        <w:t xml:space="preserve"> </w:t>
      </w:r>
      <w:proofErr w:type="gramStart"/>
      <w:r w:rsidRPr="002266DA">
        <w:rPr>
          <w:color w:val="000000"/>
        </w:rPr>
        <w:t>представляет неисчерпаемые возможности</w:t>
      </w:r>
      <w:proofErr w:type="gramEnd"/>
      <w:r w:rsidRPr="002266DA">
        <w:rPr>
          <w:color w:val="000000"/>
        </w:rPr>
        <w:t xml:space="preserve"> для расширения и обогащения эмоционального опыта детей. В музыке кристаллизуется богатство интонаций, выражающих разнообразные оттенки человеческих чувств и переживаний. Музыка наиболее глубоко захватывает человека, в общении с ней ребенок легко находит выход своей эмоциональной активности и творческой инициативе. Музыкальное воспитание, содержанием которого являются высокохудожественные образцы мирового музыкального искусства, позволяет формировать у детей представление об эталонах красоты. Получая с детства художественно полноценные музыкальные впечатления, дети усваивают язык народной и классической музыки и, подобно усвоению родного языка, постигают азы произведений разных эпох и стилей. Опыт же, накопленный в процессе восприятия шедевров музыкального искусства, лежит в основе культуры человека и влияет на формирование его личностных ценностей</w:t>
      </w:r>
    </w:p>
    <w:p w:rsidR="00963DB4" w:rsidRDefault="007E276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>Для полноценного развития и приобщения детей к профессиональному искусству необходимо посещ</w:t>
      </w:r>
      <w:r w:rsidR="008323DF" w:rsidRPr="002266DA">
        <w:rPr>
          <w:color w:val="000000"/>
        </w:rPr>
        <w:t>ать</w:t>
      </w:r>
      <w:r w:rsidRPr="002266DA">
        <w:rPr>
          <w:color w:val="000000"/>
        </w:rPr>
        <w:t xml:space="preserve"> музе</w:t>
      </w:r>
      <w:r w:rsidR="008323DF" w:rsidRPr="002266DA">
        <w:rPr>
          <w:color w:val="000000"/>
        </w:rPr>
        <w:t>и</w:t>
      </w:r>
      <w:r w:rsidRPr="002266DA">
        <w:rPr>
          <w:color w:val="000000"/>
        </w:rPr>
        <w:t>, выстав</w:t>
      </w:r>
      <w:r w:rsidR="008323DF" w:rsidRPr="002266DA">
        <w:rPr>
          <w:color w:val="000000"/>
        </w:rPr>
        <w:t>ки</w:t>
      </w:r>
      <w:r w:rsidRPr="002266DA">
        <w:rPr>
          <w:color w:val="000000"/>
        </w:rPr>
        <w:t>, концерт</w:t>
      </w:r>
      <w:r w:rsidR="008323DF" w:rsidRPr="002266DA">
        <w:rPr>
          <w:color w:val="000000"/>
        </w:rPr>
        <w:t>ы</w:t>
      </w:r>
      <w:r w:rsidRPr="002266DA">
        <w:rPr>
          <w:color w:val="000000"/>
        </w:rPr>
        <w:t>, спектакл</w:t>
      </w:r>
      <w:r w:rsidR="008323DF" w:rsidRPr="002266DA">
        <w:rPr>
          <w:color w:val="000000"/>
        </w:rPr>
        <w:t>и</w:t>
      </w:r>
      <w:r w:rsidRPr="002266DA">
        <w:rPr>
          <w:color w:val="000000"/>
        </w:rPr>
        <w:t>, проводить экскурсии к памятникам, на природу, к интересным архитектурным сооружениям.</w:t>
      </w:r>
    </w:p>
    <w:p w:rsidR="00647911" w:rsidRPr="002266DA" w:rsidRDefault="0064791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 xml:space="preserve">Еще одним направлением в искусстве является </w:t>
      </w:r>
      <w:r w:rsidRPr="000D0EFE">
        <w:rPr>
          <w:b/>
          <w:i/>
          <w:color w:val="000000"/>
        </w:rPr>
        <w:t>самодеятельное искусство</w:t>
      </w:r>
      <w:r w:rsidRPr="002266DA">
        <w:rPr>
          <w:color w:val="000000"/>
        </w:rPr>
        <w:t xml:space="preserve"> или </w:t>
      </w:r>
      <w:r w:rsidRPr="000D0EFE">
        <w:rPr>
          <w:b/>
          <w:i/>
          <w:color w:val="000000"/>
        </w:rPr>
        <w:t>самостоятельная творческая деятельность</w:t>
      </w:r>
      <w:r w:rsidRPr="002266DA">
        <w:rPr>
          <w:color w:val="000000"/>
        </w:rPr>
        <w:t>. Образы же профессионального искусства служат здесь эталоном прекрасного. Дети очень любят творить. Поэтому дайте возможность детям дома в свободное время</w:t>
      </w:r>
      <w:proofErr w:type="gramStart"/>
      <w:r w:rsidR="00184988" w:rsidRPr="002266DA">
        <w:rPr>
          <w:color w:val="000000"/>
        </w:rPr>
        <w:t>,</w:t>
      </w:r>
      <w:r w:rsidR="004F58DD" w:rsidRPr="002266DA">
        <w:rPr>
          <w:color w:val="000000"/>
        </w:rPr>
        <w:t>г</w:t>
      </w:r>
      <w:proofErr w:type="gramEnd"/>
      <w:r w:rsidR="004F58DD" w:rsidRPr="002266DA">
        <w:rPr>
          <w:color w:val="000000"/>
        </w:rPr>
        <w:t>де</w:t>
      </w:r>
      <w:r w:rsidRPr="002266DA">
        <w:rPr>
          <w:color w:val="000000"/>
        </w:rPr>
        <w:t xml:space="preserve"> смогут применить свои знания </w:t>
      </w:r>
      <w:r w:rsidR="004F58DD" w:rsidRPr="002266DA">
        <w:rPr>
          <w:color w:val="000000"/>
        </w:rPr>
        <w:t xml:space="preserve">и </w:t>
      </w:r>
      <w:r w:rsidRPr="002266DA">
        <w:rPr>
          <w:color w:val="000000"/>
        </w:rPr>
        <w:t xml:space="preserve">порисовать, слепить, что-то смастерить. </w:t>
      </w:r>
      <w:r w:rsidR="004F58DD" w:rsidRPr="002266DA">
        <w:rPr>
          <w:color w:val="000000"/>
        </w:rPr>
        <w:t>Ведь к</w:t>
      </w:r>
      <w:r w:rsidRPr="002266DA">
        <w:rPr>
          <w:color w:val="000000"/>
        </w:rPr>
        <w:t xml:space="preserve">аждая детская работа – это кусочек </w:t>
      </w:r>
      <w:r w:rsidRPr="002266DA">
        <w:rPr>
          <w:color w:val="000000"/>
        </w:rPr>
        <w:lastRenderedPageBreak/>
        <w:t>духовного мира ребёнка. Чем он богаче, тем разнообразнее и оригинальнее замыслы и образы детского творчества.</w:t>
      </w:r>
    </w:p>
    <w:p w:rsidR="00647911" w:rsidRPr="002266DA" w:rsidRDefault="0064791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>В заключении следует отметить, что окружающий мир встаёт перед изумлённым ребёнком как единая целостная картина. Чтобы эта целостность сохранялась, необходимо использовать интегрированный подход к изучению искусства детьми. Только комплексное воздействие искусства всех видов и жанров (живописи, скульптуры, литературы, музыки, театра и др.) будет способствовать гармоничному развитию личности ребёнка, его эстетического восприятия, творческих способностей.</w:t>
      </w:r>
    </w:p>
    <w:p w:rsidR="004F58DD" w:rsidRPr="00963DB4" w:rsidRDefault="00647911" w:rsidP="00963DB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266DA">
        <w:rPr>
          <w:color w:val="000000"/>
        </w:rPr>
        <w:t>Искусство не только доставляет эстетическое наслаждение, оно приобщает к одному из самых сложных искусств, которым необходимо овладеть каждому – это искусство видеть мир. Искусство помогает глубже познать окружающий мир, ярче чувствовать, больше замечать. Таким образом, искусство является особой формой познания и воспитания ребенка.</w:t>
      </w:r>
    </w:p>
    <w:p w:rsidR="00253EA1" w:rsidRPr="000D0EFE" w:rsidRDefault="00253EA1" w:rsidP="000D0EF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4F58DD" w:rsidRPr="000D0EFE" w:rsidRDefault="004F58DD" w:rsidP="000D0EF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D0EF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7 первых книг ребёнка об искусстве</w:t>
      </w:r>
    </w:p>
    <w:p w:rsidR="004F58DD" w:rsidRPr="000D0EFE" w:rsidRDefault="004F58DD" w:rsidP="000D0E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0D0E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которые</w:t>
      </w:r>
      <w:proofErr w:type="gramEnd"/>
      <w:r w:rsidRPr="000D0EF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помогут начать с детьми разговор об искусстве.</w:t>
      </w:r>
    </w:p>
    <w:p w:rsidR="000D0EFE" w:rsidRDefault="004F58DD" w:rsidP="000D0EFE">
      <w:pPr>
        <w:spacing w:before="300"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454B9A">
        <w:rPr>
          <w:rFonts w:ascii="inherit" w:eastAsia="Times New Roman" w:hAnsi="inherit" w:cs="Times New Roman"/>
          <w:i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52650" cy="28575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E" w:rsidRPr="000D0EFE" w:rsidRDefault="004F58DD" w:rsidP="000D0E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EFE">
        <w:rPr>
          <w:rFonts w:ascii="Times New Roman" w:hAnsi="Times New Roman" w:cs="Times New Roman"/>
          <w:b/>
          <w:i/>
          <w:sz w:val="28"/>
          <w:szCs w:val="28"/>
        </w:rPr>
        <w:t>«Моя первая книга об искусстве» Лены Даниловой (ИД «Просвещение», 0+)</w:t>
      </w:r>
      <w:r w:rsidRPr="000D0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B4" w:rsidRDefault="00963DB4" w:rsidP="000D0EF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8DD" w:rsidRPr="000D0EFE" w:rsidRDefault="004F58DD" w:rsidP="000D0E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FE">
        <w:rPr>
          <w:rFonts w:ascii="Times New Roman" w:hAnsi="Times New Roman" w:cs="Times New Roman"/>
          <w:sz w:val="24"/>
          <w:szCs w:val="24"/>
        </w:rPr>
        <w:t>Это сборник репродукций картин художников разных стран, эпох и направлений. Внизу каждой страницы есть список слов-подсказок для мамы и мал</w:t>
      </w:r>
      <w:r w:rsidR="000D0EFE">
        <w:rPr>
          <w:rFonts w:ascii="Times New Roman" w:hAnsi="Times New Roman" w:cs="Times New Roman"/>
          <w:sz w:val="24"/>
          <w:szCs w:val="24"/>
        </w:rPr>
        <w:t xml:space="preserve">ыша – что же искать на картине. </w:t>
      </w:r>
      <w:r w:rsidRPr="000D0EFE">
        <w:rPr>
          <w:rFonts w:ascii="Times New Roman" w:hAnsi="Times New Roman" w:cs="Times New Roman"/>
          <w:sz w:val="24"/>
          <w:szCs w:val="24"/>
        </w:rPr>
        <w:t>Насколько я поняла, книга задумывалась для занятий по развитию речи. Просто вместо зайчика из детской книжки ребенок сразу знакомится с  «Молодым зайцем» Дюрера.</w:t>
      </w:r>
      <w:r w:rsidR="000D0EFE">
        <w:rPr>
          <w:rFonts w:ascii="Times New Roman" w:hAnsi="Times New Roman" w:cs="Times New Roman"/>
          <w:sz w:val="24"/>
          <w:szCs w:val="24"/>
        </w:rPr>
        <w:t xml:space="preserve"> </w:t>
      </w:r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вы найдете шедевры мировой живописи – от Леонардо и Веласкеса до Пикассо и Ван Гога, картины русских художников и даже фрагменты росписи египетских гробниц</w:t>
      </w:r>
      <w:r w:rsid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8DD" w:rsidRPr="00454B9A" w:rsidRDefault="004F58DD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B9A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724150" cy="2857500"/>
            <wp:effectExtent l="0" t="0" r="0" b="0"/>
            <wp:docPr id="2" name="Рисунок 2" descr="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E" w:rsidRPr="000D0EFE" w:rsidRDefault="000D0EFE" w:rsidP="000D0EF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«Искусство: от кроманьон</w:t>
      </w:r>
      <w:r w:rsidR="004F58DD" w:rsidRPr="000D0E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ца до тебя» (0+)</w:t>
      </w:r>
    </w:p>
    <w:p w:rsidR="004F58DD" w:rsidRPr="000D0EFE" w:rsidRDefault="004F58DD" w:rsidP="000D0E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Совсем недавно издательство «МИФ» выпустило э</w:t>
      </w:r>
      <w:r w:rsidR="000D0E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ту чудесную мини-энциклопедию.  </w:t>
      </w:r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ней рассказывается о периодах в искусстве от первобытной живописи до наших дней. Каждый разворот – это веселая иллюстрация к той или иной эпохе и 3-4 предложения с главными ее характеристиками.</w:t>
      </w:r>
      <w:r w:rsidR="000D0E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легко запомнить,  что портреты обычных людей появляются в эпоху Возрождения, пухлощекие ангелочки и пастушки намекают нам на стиль рококо, а импрессионисты полюбили пленэры, потому что тогда уже появились краски в тюбиках. Полезно будет даже взрослым.</w:t>
      </w:r>
    </w:p>
    <w:p w:rsidR="000D0EFE" w:rsidRPr="00454B9A" w:rsidRDefault="000D0EFE" w:rsidP="004F58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58DD" w:rsidRPr="00454B9A" w:rsidRDefault="004F58DD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B9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52725" cy="2762250"/>
            <wp:effectExtent l="0" t="0" r="9525" b="0"/>
            <wp:docPr id="3" name="Рисунок 3" descr="м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DD" w:rsidRDefault="004F58DD" w:rsidP="004F58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58DD" w:rsidRDefault="004F58DD" w:rsidP="004F58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D0EFE" w:rsidRPr="000D0EFE" w:rsidRDefault="004F58DD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0E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Серия «Художники» издательства «Феникс-Премьер» </w:t>
      </w:r>
      <w:r w:rsidRPr="000D0E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(0+)</w:t>
      </w:r>
      <w:r w:rsidRPr="000D0E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D0EFE" w:rsidRDefault="000D0EFE" w:rsidP="004F58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58DD" w:rsidRPr="000D0EFE" w:rsidRDefault="004F58DD" w:rsidP="000D0E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разные мнения об этой серии. Здесь нет </w:t>
      </w:r>
      <w:proofErr w:type="gramStart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 ПРО художников</w:t>
      </w:r>
      <w:proofErr w:type="gramEnd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здесь есть выдуманная история про мальчика Филиппа, который общается с Клодом Моне. Но мне кажется, в ней главное как раз не энциклопедичность знаний, а настроение, ощущение. Малыши путешествуют по картинам художников и через это путешествие улавливают их общий стиль. В общем, я советую пролистать милые истории о дружбе маленьких героев с гениями живописи: Моне, Дега, Гогеном, Ван Гогом.</w:t>
      </w:r>
    </w:p>
    <w:p w:rsidR="004F58DD" w:rsidRDefault="004F58DD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B9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971675" cy="2857500"/>
            <wp:effectExtent l="0" t="0" r="9525" b="0"/>
            <wp:docPr id="4" name="Рисунок 4" descr="линн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не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E" w:rsidRPr="00454B9A" w:rsidRDefault="000D0EFE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58DD" w:rsidRDefault="004F58DD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«Линнея в саду художника» </w:t>
      </w:r>
      <w:proofErr w:type="spellStart"/>
      <w:r w:rsidRPr="000D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К.Бьорк</w:t>
      </w:r>
      <w:proofErr w:type="spellEnd"/>
      <w:r w:rsidRPr="000D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D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Л.Андерсон</w:t>
      </w:r>
      <w:proofErr w:type="spellEnd"/>
      <w:r w:rsidRPr="000D0E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0D0EF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(Издательство «Белая ворона», 6+)</w:t>
      </w:r>
      <w:r w:rsidRPr="000D0E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D0EFE" w:rsidRPr="000D0EFE" w:rsidRDefault="000D0EFE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F58DD" w:rsidRPr="000D0EFE" w:rsidRDefault="004F58DD" w:rsidP="000D0E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история о девочке Линнее, ее друге-садовнике и их путешествии в Париж и </w:t>
      </w:r>
      <w:proofErr w:type="spellStart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дом-музей </w:t>
      </w:r>
      <w:proofErr w:type="spellStart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</w:t>
      </w:r>
      <w:proofErr w:type="gramStart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0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импрессиониста их привлек неслучайно, ведь они оба обожают растения. Но помимо этого шедевра ландшафтного дизайна они параллельно познакомят вас с картинами Моне, его биографией и интересными местами Парижа. Иллюстрации прекрасные. Текст восхитительный. </w:t>
      </w:r>
    </w:p>
    <w:p w:rsidR="000D0EFE" w:rsidRPr="00454B9A" w:rsidRDefault="000D0EFE" w:rsidP="004F58DD">
      <w:pPr>
        <w:shd w:val="clear" w:color="auto" w:fill="FFFFFF"/>
        <w:spacing w:before="345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58DD" w:rsidRDefault="004F58DD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B9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47875" cy="2600325"/>
            <wp:effectExtent l="0" t="0" r="9525" b="9525"/>
            <wp:docPr id="5" name="Рисунок 5" descr="шеде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едев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FE" w:rsidRPr="00454B9A" w:rsidRDefault="000D0EFE" w:rsidP="000D0E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D0EFE" w:rsidRPr="00963DB4" w:rsidRDefault="000D0EFE" w:rsidP="00963DB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«Давайте создадим шедевр» </w:t>
      </w:r>
      <w:proofErr w:type="spellStart"/>
      <w:r w:rsidRPr="0096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Марион</w:t>
      </w:r>
      <w:proofErr w:type="spellEnd"/>
      <w:r w:rsidR="00963DB4" w:rsidRPr="0096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Дешар</w:t>
      </w:r>
      <w:proofErr w:type="spellEnd"/>
      <w:r w:rsidRPr="00963D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63D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Издательствово</w:t>
      </w:r>
      <w:proofErr w:type="spellEnd"/>
      <w:r w:rsidRPr="00963D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«Махаон», 0+)</w:t>
      </w:r>
    </w:p>
    <w:p w:rsidR="00963DB4" w:rsidRDefault="00963DB4" w:rsidP="00963DB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8DD" w:rsidRPr="00963DB4" w:rsidRDefault="000D0EFE" w:rsidP="00963DB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хотите поиграть в великих художников, то это издание точно для вас. Ребенок узнает об особенностях творчества таких мастеров, как Пикассо, </w:t>
      </w:r>
      <w:proofErr w:type="spellStart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Матисс</w:t>
      </w:r>
      <w:proofErr w:type="spellEnd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Поллок</w:t>
      </w:r>
      <w:proofErr w:type="spellEnd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Модриан</w:t>
      </w:r>
      <w:proofErr w:type="spellEnd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А также сам создаст картину в их стиле.</w:t>
      </w:r>
    </w:p>
    <w:p w:rsidR="004F58DD" w:rsidRPr="00454B9A" w:rsidRDefault="004F58DD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54B9A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br/>
      </w:r>
      <w:r w:rsidRPr="00454B9A">
        <w:rPr>
          <w:rFonts w:ascii="inherit" w:eastAsia="Times New Roman" w:hAnsi="inherit" w:cs="Arial"/>
          <w:i/>
          <w:iCs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152650" cy="2667000"/>
            <wp:effectExtent l="0" t="0" r="0" b="0"/>
            <wp:docPr id="6" name="Рисунок 6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DD" w:rsidRDefault="004F58DD" w:rsidP="004F58D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F58DD" w:rsidRPr="00963DB4" w:rsidRDefault="004F58DD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«Рассказы о картинах» и «Рассказы о художниках»</w:t>
      </w:r>
    </w:p>
    <w:p w:rsidR="004F58DD" w:rsidRDefault="004F58DD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63DB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(Издательство «Махаон», 0+)</w:t>
      </w:r>
    </w:p>
    <w:p w:rsidR="00963DB4" w:rsidRPr="00963DB4" w:rsidRDefault="00963DB4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8DD" w:rsidRPr="00963DB4" w:rsidRDefault="004F58DD" w:rsidP="00963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книжки с наклейками, в которых представлены картины из собрания Национальной Лондонской галереи. Больше всего в них шедевров импрессионистов. Издания разделены на темы – ребенок познакомится с такими понятиями, как свет, цвет, символы, жанры и пр. А также узнает массу интересных деталей о шедеврах живописи.</w:t>
      </w:r>
    </w:p>
    <w:p w:rsidR="004F58DD" w:rsidRDefault="004F58DD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63DB4" w:rsidRDefault="004F58DD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54B9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454B9A">
        <w:rPr>
          <w:rFonts w:ascii="inherit" w:eastAsia="Times New Roman" w:hAnsi="inherit" w:cs="Arial"/>
          <w:b/>
          <w:bCs/>
          <w:i/>
          <w:i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905000" cy="2543175"/>
            <wp:effectExtent l="0" t="0" r="0" b="9525"/>
            <wp:docPr id="7" name="Рисунок 7" descr="в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з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B4" w:rsidRDefault="00963DB4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3DB4" w:rsidRPr="00963DB4" w:rsidRDefault="00963DB4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6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 чем рассказали древнегреческие вазы»</w:t>
      </w:r>
    </w:p>
    <w:p w:rsidR="004F58DD" w:rsidRDefault="004F58DD" w:rsidP="00963D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58DD" w:rsidRPr="00963DB4" w:rsidRDefault="004F58DD" w:rsidP="00963D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из серии «</w:t>
      </w:r>
      <w:proofErr w:type="spellStart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Учусть</w:t>
      </w:r>
      <w:proofErr w:type="spellEnd"/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смотреть, учусь видеть» от Пушкинского музея </w:t>
      </w:r>
      <w:r w:rsidRPr="00963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(издательство Арт-Волхонка, 6+)</w:t>
      </w:r>
      <w:r w:rsidRPr="0096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представлены все разновидности древнегреческих ваз. Описано их назначение. Рассказано, каким образом они расписывались. А еще вкратце переданы изображенные на них сюжеты. В книге есть задания для детей, которые помогают лучше запомнить прочитанное. Из всей серии эта книга показалась самой удачной.</w:t>
      </w:r>
    </w:p>
    <w:p w:rsidR="004F58DD" w:rsidRPr="00963DB4" w:rsidRDefault="004F58DD" w:rsidP="00963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58DD" w:rsidRPr="00963DB4" w:rsidSect="001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94"/>
    <w:rsid w:val="000B51D4"/>
    <w:rsid w:val="000D0EFE"/>
    <w:rsid w:val="0012188D"/>
    <w:rsid w:val="00142F38"/>
    <w:rsid w:val="00184988"/>
    <w:rsid w:val="001C25FC"/>
    <w:rsid w:val="002266DA"/>
    <w:rsid w:val="00253EA1"/>
    <w:rsid w:val="002D4667"/>
    <w:rsid w:val="00426492"/>
    <w:rsid w:val="004F58DD"/>
    <w:rsid w:val="005758D9"/>
    <w:rsid w:val="00642711"/>
    <w:rsid w:val="00647911"/>
    <w:rsid w:val="007E2761"/>
    <w:rsid w:val="00821894"/>
    <w:rsid w:val="008323DF"/>
    <w:rsid w:val="00860D13"/>
    <w:rsid w:val="00963DB4"/>
    <w:rsid w:val="00A53502"/>
    <w:rsid w:val="00F1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</dc:creator>
  <cp:keywords/>
  <dc:description/>
  <cp:lastModifiedBy>111</cp:lastModifiedBy>
  <cp:revision>9</cp:revision>
  <dcterms:created xsi:type="dcterms:W3CDTF">2018-10-08T18:57:00Z</dcterms:created>
  <dcterms:modified xsi:type="dcterms:W3CDTF">2018-10-10T08:02:00Z</dcterms:modified>
</cp:coreProperties>
</file>